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6F530" w14:textId="40D3E988" w:rsidR="00154CEE" w:rsidRPr="00D62A29" w:rsidRDefault="00154CEE" w:rsidP="00D62A29">
      <w:pPr>
        <w:rPr>
          <w:rFonts w:asciiTheme="minorHAnsi" w:hAnsiTheme="minorHAnsi"/>
          <w:b/>
          <w:bCs/>
          <w:color w:val="000000"/>
        </w:rPr>
      </w:pPr>
      <w:r w:rsidRPr="00D62A29">
        <w:rPr>
          <w:rFonts w:asciiTheme="minorHAnsi" w:hAnsiTheme="minorHAnsi"/>
          <w:b/>
          <w:bCs/>
          <w:color w:val="000000"/>
        </w:rPr>
        <w:t>Online Case Study Chapter 2: Civil Liberty Pressure Group B</w:t>
      </w:r>
      <w:r w:rsidR="00F74F78" w:rsidRPr="00F74F78">
        <w:rPr>
          <w:rFonts w:asciiTheme="minorHAnsi" w:hAnsiTheme="minorHAnsi"/>
          <w:b/>
          <w:bCs/>
          <w:color w:val="000000"/>
        </w:rPr>
        <w:t>ig Brother Watch</w:t>
      </w:r>
      <w:r w:rsidRPr="00D62A29">
        <w:rPr>
          <w:rFonts w:asciiTheme="minorHAnsi" w:hAnsiTheme="minorHAnsi"/>
          <w:b/>
          <w:bCs/>
          <w:color w:val="000000"/>
        </w:rPr>
        <w:t>.</w:t>
      </w:r>
    </w:p>
    <w:p w14:paraId="45AF2F63" w14:textId="77777777" w:rsidR="00691CF7" w:rsidRPr="00D62A29" w:rsidRDefault="00691CF7" w:rsidP="00D62A29">
      <w:pPr>
        <w:rPr>
          <w:rFonts w:asciiTheme="minorHAnsi" w:hAnsiTheme="minorHAnsi"/>
          <w:b/>
          <w:bCs/>
          <w:color w:val="000000"/>
          <w:sz w:val="22"/>
          <w:szCs w:val="22"/>
        </w:rPr>
      </w:pPr>
    </w:p>
    <w:p w14:paraId="26CEB0D7" w14:textId="6EE25658" w:rsidR="00F74F78" w:rsidRPr="00D62A29" w:rsidRDefault="00154CEE" w:rsidP="00D62A29">
      <w:pPr>
        <w:rPr>
          <w:rFonts w:asciiTheme="minorHAnsi" w:hAnsiTheme="minorHAnsi"/>
          <w:color w:val="000000"/>
          <w:sz w:val="22"/>
          <w:szCs w:val="22"/>
        </w:rPr>
      </w:pPr>
      <w:r w:rsidRPr="00D62A29">
        <w:rPr>
          <w:rFonts w:asciiTheme="minorHAnsi" w:hAnsiTheme="minorHAnsi"/>
          <w:color w:val="000000"/>
          <w:sz w:val="22"/>
          <w:szCs w:val="22"/>
        </w:rPr>
        <w:t xml:space="preserve">Big Brother Watch was </w:t>
      </w:r>
      <w:r w:rsidR="00F74F78" w:rsidRPr="00F74F78">
        <w:rPr>
          <w:rFonts w:asciiTheme="minorHAnsi" w:hAnsiTheme="minorHAnsi"/>
          <w:color w:val="000000"/>
          <w:sz w:val="22"/>
          <w:szCs w:val="22"/>
        </w:rPr>
        <w:t>founded in 2009</w:t>
      </w:r>
      <w:r w:rsidRPr="00D62A29">
        <w:rPr>
          <w:rFonts w:asciiTheme="minorHAnsi" w:hAnsiTheme="minorHAnsi"/>
          <w:color w:val="000000"/>
          <w:sz w:val="22"/>
          <w:szCs w:val="22"/>
        </w:rPr>
        <w:t xml:space="preserve"> and</w:t>
      </w:r>
      <w:r w:rsidR="00F74F78" w:rsidRPr="00F74F78"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D62A29">
        <w:rPr>
          <w:rFonts w:asciiTheme="minorHAnsi" w:hAnsiTheme="minorHAnsi"/>
          <w:color w:val="000000"/>
          <w:sz w:val="22"/>
          <w:szCs w:val="22"/>
        </w:rPr>
        <w:t>focus</w:t>
      </w:r>
      <w:r w:rsidR="00AA6942">
        <w:rPr>
          <w:rFonts w:asciiTheme="minorHAnsi" w:hAnsiTheme="minorHAnsi"/>
          <w:color w:val="000000"/>
          <w:sz w:val="22"/>
          <w:szCs w:val="22"/>
        </w:rPr>
        <w:t>ed</w:t>
      </w:r>
      <w:r w:rsidRPr="00D62A29">
        <w:rPr>
          <w:rFonts w:asciiTheme="minorHAnsi" w:hAnsiTheme="minorHAnsi"/>
          <w:color w:val="000000"/>
          <w:sz w:val="22"/>
          <w:szCs w:val="22"/>
        </w:rPr>
        <w:t xml:space="preserve"> on</w:t>
      </w:r>
      <w:r w:rsidR="00F74F78" w:rsidRPr="00F74F78">
        <w:rPr>
          <w:rFonts w:asciiTheme="minorHAnsi" w:hAnsiTheme="minorHAnsi"/>
          <w:color w:val="000000"/>
          <w:sz w:val="22"/>
          <w:szCs w:val="22"/>
        </w:rPr>
        <w:t xml:space="preserve"> combating surveillance, privacy erosion, and free speech threats amid rapid tech changes. </w:t>
      </w:r>
      <w:r w:rsidRPr="00D62A29">
        <w:rPr>
          <w:rFonts w:asciiTheme="minorHAnsi" w:hAnsiTheme="minorHAnsi"/>
          <w:color w:val="000000"/>
          <w:sz w:val="22"/>
          <w:szCs w:val="22"/>
        </w:rPr>
        <w:t>S</w:t>
      </w:r>
      <w:r w:rsidR="00F74F78" w:rsidRPr="00F74F78">
        <w:rPr>
          <w:rFonts w:asciiTheme="minorHAnsi" w:hAnsiTheme="minorHAnsi"/>
          <w:color w:val="000000"/>
          <w:sz w:val="22"/>
          <w:szCs w:val="22"/>
        </w:rPr>
        <w:t xml:space="preserve">ince 2018, it </w:t>
      </w:r>
      <w:r w:rsidRPr="00D62A29">
        <w:rPr>
          <w:rFonts w:asciiTheme="minorHAnsi" w:hAnsiTheme="minorHAnsi"/>
          <w:color w:val="000000"/>
          <w:sz w:val="22"/>
          <w:szCs w:val="22"/>
        </w:rPr>
        <w:t>has launched</w:t>
      </w:r>
      <w:r w:rsidR="00F74F78" w:rsidRPr="00F74F78">
        <w:rPr>
          <w:rFonts w:asciiTheme="minorHAnsi" w:hAnsiTheme="minorHAnsi"/>
          <w:color w:val="000000"/>
          <w:sz w:val="22"/>
          <w:szCs w:val="22"/>
        </w:rPr>
        <w:t xml:space="preserve"> legal challenges, parliamentary lobbying, and media</w:t>
      </w:r>
      <w:r w:rsidR="0013135B" w:rsidRPr="00D62A29">
        <w:rPr>
          <w:rFonts w:asciiTheme="minorHAnsi" w:hAnsiTheme="minorHAnsi"/>
          <w:color w:val="000000"/>
          <w:sz w:val="22"/>
          <w:szCs w:val="22"/>
        </w:rPr>
        <w:t xml:space="preserve"> campaigns</w:t>
      </w:r>
      <w:r w:rsidR="00F74F78" w:rsidRPr="00F74F78">
        <w:rPr>
          <w:rFonts w:asciiTheme="minorHAnsi" w:hAnsiTheme="minorHAnsi"/>
          <w:color w:val="000000"/>
          <w:sz w:val="22"/>
          <w:szCs w:val="22"/>
        </w:rPr>
        <w:t xml:space="preserve"> to </w:t>
      </w:r>
      <w:r w:rsidRPr="00D62A29">
        <w:rPr>
          <w:rFonts w:asciiTheme="minorHAnsi" w:hAnsiTheme="minorHAnsi"/>
          <w:color w:val="000000"/>
          <w:sz w:val="22"/>
          <w:szCs w:val="22"/>
        </w:rPr>
        <w:t xml:space="preserve">promote its aims to </w:t>
      </w:r>
      <w:r w:rsidR="00F74F78" w:rsidRPr="00F74F78">
        <w:rPr>
          <w:rFonts w:asciiTheme="minorHAnsi" w:hAnsiTheme="minorHAnsi"/>
          <w:color w:val="000000"/>
          <w:sz w:val="22"/>
          <w:szCs w:val="22"/>
        </w:rPr>
        <w:t>roll back the "surveillance state."</w:t>
      </w:r>
    </w:p>
    <w:p w14:paraId="05B98D87" w14:textId="77777777" w:rsidR="000235DC" w:rsidRPr="00F74F78" w:rsidRDefault="000235DC" w:rsidP="00D62A29">
      <w:pPr>
        <w:rPr>
          <w:rFonts w:asciiTheme="minorHAnsi" w:hAnsiTheme="minorHAnsi"/>
          <w:color w:val="000000"/>
          <w:sz w:val="22"/>
          <w:szCs w:val="22"/>
        </w:rPr>
      </w:pPr>
    </w:p>
    <w:p w14:paraId="6262E47F" w14:textId="41B687EE" w:rsidR="00F74F78" w:rsidRPr="00F74F78" w:rsidRDefault="00F74F78" w:rsidP="00D62A29">
      <w:pPr>
        <w:outlineLvl w:val="1"/>
        <w:rPr>
          <w:rFonts w:asciiTheme="minorHAnsi" w:hAnsiTheme="minorHAnsi"/>
          <w:b/>
          <w:bCs/>
          <w:color w:val="000000"/>
        </w:rPr>
      </w:pPr>
      <w:r w:rsidRPr="00F74F78">
        <w:rPr>
          <w:rFonts w:asciiTheme="minorHAnsi" w:hAnsiTheme="minorHAnsi"/>
          <w:b/>
          <w:bCs/>
          <w:color w:val="000000"/>
        </w:rPr>
        <w:t>Key Campaigns</w:t>
      </w:r>
      <w:r w:rsidR="00597DE9" w:rsidRPr="00D62A29">
        <w:rPr>
          <w:rFonts w:asciiTheme="minorHAnsi" w:hAnsiTheme="minorHAnsi"/>
          <w:b/>
          <w:bCs/>
          <w:color w:val="000000"/>
        </w:rPr>
        <w:t>:</w:t>
      </w:r>
    </w:p>
    <w:p w14:paraId="6055C6C6" w14:textId="2C687C7C" w:rsidR="00597DE9" w:rsidRPr="00D62A29" w:rsidRDefault="00D81679" w:rsidP="00D62A29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D62A29">
        <w:rPr>
          <w:rFonts w:asciiTheme="minorHAnsi" w:hAnsiTheme="minorHAnsi"/>
          <w:color w:val="000000"/>
          <w:sz w:val="22"/>
          <w:szCs w:val="22"/>
        </w:rPr>
        <w:t>Big Brother Watch</w:t>
      </w:r>
      <w:r w:rsidR="00F74F78" w:rsidRPr="00D62A29">
        <w:rPr>
          <w:rFonts w:asciiTheme="minorHAnsi" w:hAnsiTheme="minorHAnsi"/>
          <w:color w:val="000000"/>
          <w:sz w:val="22"/>
          <w:szCs w:val="22"/>
        </w:rPr>
        <w:t xml:space="preserve">'s #StopFacialRecognition campaign </w:t>
      </w:r>
      <w:r w:rsidRPr="00D62A29">
        <w:rPr>
          <w:rFonts w:asciiTheme="minorHAnsi" w:hAnsiTheme="minorHAnsi"/>
          <w:color w:val="000000"/>
          <w:sz w:val="22"/>
          <w:szCs w:val="22"/>
        </w:rPr>
        <w:t xml:space="preserve">targeted its use by the </w:t>
      </w:r>
      <w:r w:rsidR="00F74F78" w:rsidRPr="00D62A29">
        <w:rPr>
          <w:rFonts w:asciiTheme="minorHAnsi" w:hAnsiTheme="minorHAnsi"/>
          <w:color w:val="000000"/>
          <w:sz w:val="22"/>
          <w:szCs w:val="22"/>
        </w:rPr>
        <w:t xml:space="preserve">police and </w:t>
      </w:r>
      <w:r w:rsidRPr="00D62A29">
        <w:rPr>
          <w:rFonts w:asciiTheme="minorHAnsi" w:hAnsiTheme="minorHAnsi"/>
          <w:color w:val="000000"/>
          <w:sz w:val="22"/>
          <w:szCs w:val="22"/>
        </w:rPr>
        <w:t xml:space="preserve">the </w:t>
      </w:r>
      <w:r w:rsidR="00F74F78" w:rsidRPr="00D62A29">
        <w:rPr>
          <w:rFonts w:asciiTheme="minorHAnsi" w:hAnsiTheme="minorHAnsi"/>
          <w:color w:val="000000"/>
          <w:sz w:val="22"/>
          <w:szCs w:val="22"/>
        </w:rPr>
        <w:t xml:space="preserve">retail </w:t>
      </w:r>
      <w:r w:rsidRPr="00D62A29">
        <w:rPr>
          <w:rFonts w:asciiTheme="minorHAnsi" w:hAnsiTheme="minorHAnsi"/>
          <w:color w:val="000000"/>
          <w:sz w:val="22"/>
          <w:szCs w:val="22"/>
        </w:rPr>
        <w:t>sector</w:t>
      </w:r>
      <w:r w:rsidR="00F74F78" w:rsidRPr="00D62A29">
        <w:rPr>
          <w:rFonts w:asciiTheme="minorHAnsi" w:hAnsiTheme="minorHAnsi"/>
          <w:color w:val="000000"/>
          <w:sz w:val="22"/>
          <w:szCs w:val="22"/>
        </w:rPr>
        <w:t xml:space="preserve">, noting a 1,000% rise in Metropolitan Police </w:t>
      </w:r>
      <w:r w:rsidRPr="00D62A29">
        <w:rPr>
          <w:rFonts w:asciiTheme="minorHAnsi" w:hAnsiTheme="minorHAnsi"/>
          <w:color w:val="000000"/>
          <w:sz w:val="22"/>
          <w:szCs w:val="22"/>
        </w:rPr>
        <w:t>usage</w:t>
      </w:r>
      <w:r w:rsidR="00F74F78" w:rsidRPr="00D62A29">
        <w:rPr>
          <w:rFonts w:asciiTheme="minorHAnsi" w:hAnsiTheme="minorHAnsi"/>
          <w:color w:val="000000"/>
          <w:sz w:val="22"/>
          <w:szCs w:val="22"/>
        </w:rPr>
        <w:t xml:space="preserve">. </w:t>
      </w:r>
      <w:r w:rsidR="00597DE9" w:rsidRPr="00D62A29">
        <w:rPr>
          <w:rFonts w:asciiTheme="minorHAnsi" w:hAnsiTheme="minorHAnsi"/>
          <w:color w:val="000000"/>
          <w:sz w:val="22"/>
          <w:szCs w:val="22"/>
        </w:rPr>
        <w:t>Their flagship campaign urge</w:t>
      </w:r>
      <w:r w:rsidR="00FE34CC" w:rsidRPr="00D62A29">
        <w:rPr>
          <w:rFonts w:asciiTheme="minorHAnsi" w:hAnsiTheme="minorHAnsi"/>
          <w:color w:val="000000"/>
          <w:sz w:val="22"/>
          <w:szCs w:val="22"/>
        </w:rPr>
        <w:t>d</w:t>
      </w:r>
      <w:r w:rsidR="00597DE9" w:rsidRPr="00D62A29">
        <w:rPr>
          <w:rFonts w:asciiTheme="minorHAnsi" w:hAnsiTheme="minorHAnsi"/>
          <w:color w:val="000000"/>
          <w:sz w:val="22"/>
          <w:szCs w:val="22"/>
        </w:rPr>
        <w:t xml:space="preserve"> an immediate ban on police and private sector use in public spaces. Recent actions include</w:t>
      </w:r>
      <w:r w:rsidR="00FE34CC" w:rsidRPr="00D62A29">
        <w:rPr>
          <w:rFonts w:asciiTheme="minorHAnsi" w:hAnsiTheme="minorHAnsi"/>
          <w:color w:val="000000"/>
          <w:sz w:val="22"/>
          <w:szCs w:val="22"/>
        </w:rPr>
        <w:t>d</w:t>
      </w:r>
      <w:r w:rsidR="00597DE9" w:rsidRPr="00D62A29">
        <w:rPr>
          <w:rFonts w:asciiTheme="minorHAnsi" w:hAnsiTheme="minorHAnsi"/>
          <w:color w:val="000000"/>
          <w:sz w:val="22"/>
          <w:szCs w:val="22"/>
        </w:rPr>
        <w:t xml:space="preserve"> a 2026 response to the Home Secretary's rollout across England and Wales, calling it a "significant threat to civil liberties," and </w:t>
      </w:r>
      <w:r w:rsidR="00AA6942">
        <w:rPr>
          <w:rFonts w:asciiTheme="minorHAnsi" w:hAnsiTheme="minorHAnsi"/>
          <w:color w:val="000000"/>
          <w:sz w:val="22"/>
          <w:szCs w:val="22"/>
        </w:rPr>
        <w:t xml:space="preserve">they launched </w:t>
      </w:r>
      <w:r w:rsidR="00597DE9" w:rsidRPr="00D62A29">
        <w:rPr>
          <w:rFonts w:asciiTheme="minorHAnsi" w:hAnsiTheme="minorHAnsi"/>
          <w:color w:val="000000"/>
          <w:sz w:val="22"/>
          <w:szCs w:val="22"/>
        </w:rPr>
        <w:t xml:space="preserve">a High Court legal challenge. </w:t>
      </w:r>
    </w:p>
    <w:p w14:paraId="24947AC7" w14:textId="43593D29" w:rsidR="00597DE9" w:rsidRPr="00D62A29" w:rsidRDefault="00597DE9" w:rsidP="00D62A29">
      <w:pPr>
        <w:pStyle w:val="ListParagraph"/>
        <w:numPr>
          <w:ilvl w:val="0"/>
          <w:numId w:val="3"/>
        </w:numPr>
        <w:outlineLvl w:val="1"/>
        <w:rPr>
          <w:rFonts w:asciiTheme="minorHAnsi" w:hAnsiTheme="minorHAnsi"/>
          <w:b/>
          <w:bCs/>
          <w:color w:val="000000"/>
        </w:rPr>
      </w:pPr>
      <w:r w:rsidRPr="00D62A29">
        <w:rPr>
          <w:rFonts w:asciiTheme="minorHAnsi" w:hAnsiTheme="minorHAnsi"/>
          <w:color w:val="000000"/>
          <w:sz w:val="22"/>
          <w:szCs w:val="22"/>
        </w:rPr>
        <w:t xml:space="preserve">BBW </w:t>
      </w:r>
      <w:r w:rsidR="005327AA" w:rsidRPr="00D62A29">
        <w:rPr>
          <w:rFonts w:asciiTheme="minorHAnsi" w:hAnsiTheme="minorHAnsi"/>
          <w:color w:val="000000"/>
          <w:sz w:val="22"/>
          <w:szCs w:val="22"/>
        </w:rPr>
        <w:t xml:space="preserve">also </w:t>
      </w:r>
      <w:r w:rsidRPr="00D62A29">
        <w:rPr>
          <w:rFonts w:asciiTheme="minorHAnsi" w:hAnsiTheme="minorHAnsi"/>
          <w:color w:val="000000"/>
          <w:sz w:val="22"/>
          <w:szCs w:val="22"/>
        </w:rPr>
        <w:t>campaigned against the government's multi-billion-pound digital ID app, warning it w</w:t>
      </w:r>
      <w:r w:rsidR="00FE34CC" w:rsidRPr="00D62A29">
        <w:rPr>
          <w:rFonts w:asciiTheme="minorHAnsi" w:hAnsiTheme="minorHAnsi"/>
          <w:color w:val="000000"/>
          <w:sz w:val="22"/>
          <w:szCs w:val="22"/>
        </w:rPr>
        <w:t>ould</w:t>
      </w:r>
      <w:r w:rsidRPr="00D62A29">
        <w:rPr>
          <w:rFonts w:asciiTheme="minorHAnsi" w:hAnsiTheme="minorHAnsi"/>
          <w:color w:val="000000"/>
          <w:sz w:val="22"/>
          <w:szCs w:val="22"/>
        </w:rPr>
        <w:t xml:space="preserve"> create a "logbook of our lives". </w:t>
      </w:r>
      <w:r w:rsidR="001F0A9F">
        <w:rPr>
          <w:rFonts w:asciiTheme="minorHAnsi" w:hAnsiTheme="minorHAnsi"/>
          <w:color w:val="000000"/>
          <w:sz w:val="22"/>
          <w:szCs w:val="22"/>
        </w:rPr>
        <w:t>In January 2026, Prime Minister Starmer announced that they would no longer be compulsory</w:t>
      </w:r>
    </w:p>
    <w:p w14:paraId="0617834E" w14:textId="77777777" w:rsidR="000235DC" w:rsidRPr="00D62A29" w:rsidRDefault="000235DC" w:rsidP="00D62A29">
      <w:pPr>
        <w:outlineLvl w:val="1"/>
        <w:rPr>
          <w:rFonts w:asciiTheme="minorHAnsi" w:hAnsiTheme="minorHAnsi"/>
          <w:b/>
          <w:bCs/>
          <w:color w:val="000000"/>
        </w:rPr>
      </w:pPr>
    </w:p>
    <w:p w14:paraId="11762EDB" w14:textId="3A77196F" w:rsidR="00F74F78" w:rsidRPr="00F74F78" w:rsidRDefault="00F74F78" w:rsidP="00D62A29">
      <w:pPr>
        <w:outlineLvl w:val="1"/>
        <w:rPr>
          <w:rFonts w:asciiTheme="minorHAnsi" w:hAnsiTheme="minorHAnsi"/>
          <w:b/>
          <w:bCs/>
          <w:color w:val="000000"/>
        </w:rPr>
      </w:pPr>
      <w:r w:rsidRPr="00F74F78">
        <w:rPr>
          <w:rFonts w:asciiTheme="minorHAnsi" w:hAnsiTheme="minorHAnsi"/>
          <w:b/>
          <w:bCs/>
          <w:color w:val="000000"/>
        </w:rPr>
        <w:t>Successes</w:t>
      </w:r>
    </w:p>
    <w:p w14:paraId="2F91957D" w14:textId="7E044C7B" w:rsidR="005C2990" w:rsidRPr="00D62A29" w:rsidRDefault="00F74F78" w:rsidP="00D62A29">
      <w:pPr>
        <w:pStyle w:val="ListParagraph"/>
        <w:numPr>
          <w:ilvl w:val="0"/>
          <w:numId w:val="4"/>
        </w:numPr>
        <w:rPr>
          <w:rFonts w:asciiTheme="minorHAnsi" w:hAnsiTheme="minorHAnsi"/>
          <w:color w:val="000000"/>
          <w:sz w:val="22"/>
          <w:szCs w:val="22"/>
        </w:rPr>
      </w:pPr>
      <w:r w:rsidRPr="00D62A29">
        <w:rPr>
          <w:rFonts w:asciiTheme="minorHAnsi" w:hAnsiTheme="minorHAnsi"/>
          <w:color w:val="000000"/>
          <w:sz w:val="22"/>
          <w:szCs w:val="22"/>
        </w:rPr>
        <w:t xml:space="preserve">In 2024, they </w:t>
      </w:r>
      <w:r w:rsidR="0013135B" w:rsidRPr="00D62A29">
        <w:rPr>
          <w:rFonts w:asciiTheme="minorHAnsi" w:hAnsiTheme="minorHAnsi"/>
          <w:color w:val="000000"/>
          <w:sz w:val="22"/>
          <w:szCs w:val="22"/>
        </w:rPr>
        <w:t>highlighted</w:t>
      </w:r>
      <w:r w:rsidRPr="00D62A29">
        <w:rPr>
          <w:rFonts w:asciiTheme="minorHAnsi" w:hAnsiTheme="minorHAnsi"/>
          <w:color w:val="000000"/>
          <w:sz w:val="22"/>
          <w:szCs w:val="22"/>
        </w:rPr>
        <w:t xml:space="preserve"> mass bank spying in </w:t>
      </w:r>
      <w:r w:rsidR="0013135B" w:rsidRPr="00D62A29">
        <w:rPr>
          <w:rFonts w:asciiTheme="minorHAnsi" w:hAnsiTheme="minorHAnsi"/>
          <w:color w:val="000000"/>
          <w:sz w:val="22"/>
          <w:szCs w:val="22"/>
        </w:rPr>
        <w:t xml:space="preserve">a </w:t>
      </w:r>
      <w:r w:rsidRPr="00D62A29">
        <w:rPr>
          <w:rFonts w:asciiTheme="minorHAnsi" w:hAnsiTheme="minorHAnsi"/>
          <w:color w:val="000000"/>
          <w:sz w:val="22"/>
          <w:szCs w:val="22"/>
        </w:rPr>
        <w:t>Parliament</w:t>
      </w:r>
      <w:r w:rsidR="0013135B" w:rsidRPr="00D62A29">
        <w:rPr>
          <w:rFonts w:asciiTheme="minorHAnsi" w:hAnsiTheme="minorHAnsi"/>
          <w:color w:val="000000"/>
          <w:sz w:val="22"/>
          <w:szCs w:val="22"/>
        </w:rPr>
        <w:t>ary debate</w:t>
      </w:r>
      <w:r w:rsidRPr="00D62A29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13135B" w:rsidRPr="00D62A29">
        <w:rPr>
          <w:rFonts w:asciiTheme="minorHAnsi" w:hAnsiTheme="minorHAnsi"/>
          <w:color w:val="000000"/>
          <w:sz w:val="22"/>
          <w:szCs w:val="22"/>
        </w:rPr>
        <w:t xml:space="preserve">based </w:t>
      </w:r>
      <w:r w:rsidR="005C2990" w:rsidRPr="00D62A29">
        <w:rPr>
          <w:rFonts w:asciiTheme="minorHAnsi" w:hAnsiTheme="minorHAnsi"/>
          <w:sz w:val="22"/>
          <w:szCs w:val="22"/>
        </w:rPr>
        <w:t>on the Public Authorities (Fraud, Error and Recovery) Bill, introduced by Labour in 2025</w:t>
      </w:r>
      <w:r w:rsidR="00BA048B" w:rsidRPr="00D62A29">
        <w:rPr>
          <w:rFonts w:asciiTheme="minorHAnsi" w:hAnsiTheme="minorHAnsi"/>
          <w:sz w:val="22"/>
          <w:szCs w:val="22"/>
        </w:rPr>
        <w:t xml:space="preserve"> which </w:t>
      </w:r>
      <w:r w:rsidR="005C2990" w:rsidRPr="00D62A29">
        <w:rPr>
          <w:rFonts w:asciiTheme="minorHAnsi" w:hAnsiTheme="minorHAnsi"/>
          <w:sz w:val="22"/>
          <w:szCs w:val="22"/>
        </w:rPr>
        <w:t>mandate</w:t>
      </w:r>
      <w:r w:rsidR="0013135B" w:rsidRPr="00D62A29">
        <w:rPr>
          <w:rFonts w:asciiTheme="minorHAnsi" w:hAnsiTheme="minorHAnsi"/>
          <w:sz w:val="22"/>
          <w:szCs w:val="22"/>
        </w:rPr>
        <w:t>d</w:t>
      </w:r>
      <w:r w:rsidR="005C2990" w:rsidRPr="00D62A29">
        <w:rPr>
          <w:rFonts w:asciiTheme="minorHAnsi" w:hAnsiTheme="minorHAnsi"/>
          <w:sz w:val="22"/>
          <w:szCs w:val="22"/>
        </w:rPr>
        <w:t xml:space="preserve"> banks to scan accounts of </w:t>
      </w:r>
      <w:r w:rsidR="0013135B" w:rsidRPr="00D62A29">
        <w:rPr>
          <w:rFonts w:asciiTheme="minorHAnsi" w:hAnsiTheme="minorHAnsi"/>
          <w:sz w:val="22"/>
          <w:szCs w:val="22"/>
        </w:rPr>
        <w:t xml:space="preserve">around </w:t>
      </w:r>
      <w:r w:rsidR="005C2990" w:rsidRPr="00D62A29">
        <w:rPr>
          <w:rFonts w:asciiTheme="minorHAnsi" w:hAnsiTheme="minorHAnsi"/>
          <w:sz w:val="22"/>
          <w:szCs w:val="22"/>
        </w:rPr>
        <w:t xml:space="preserve">23 million benefit claimants </w:t>
      </w:r>
      <w:r w:rsidR="0013135B" w:rsidRPr="00D62A29">
        <w:rPr>
          <w:rFonts w:asciiTheme="minorHAnsi" w:hAnsiTheme="minorHAnsi"/>
          <w:sz w:val="22"/>
          <w:szCs w:val="22"/>
        </w:rPr>
        <w:t>to</w:t>
      </w:r>
      <w:r w:rsidR="005C2990" w:rsidRPr="00D62A29">
        <w:rPr>
          <w:rFonts w:asciiTheme="minorHAnsi" w:hAnsiTheme="minorHAnsi"/>
          <w:sz w:val="22"/>
          <w:szCs w:val="22"/>
        </w:rPr>
        <w:t xml:space="preserve"> flag potential fraud or errors.</w:t>
      </w:r>
    </w:p>
    <w:p w14:paraId="28DF83ED" w14:textId="6E2069C5" w:rsidR="005C2990" w:rsidRPr="00D62A29" w:rsidRDefault="005C2990" w:rsidP="00D62A29">
      <w:pPr>
        <w:pStyle w:val="ListParagraph"/>
        <w:numPr>
          <w:ilvl w:val="0"/>
          <w:numId w:val="4"/>
        </w:numPr>
        <w:rPr>
          <w:rFonts w:asciiTheme="minorHAnsi" w:hAnsiTheme="minorHAnsi"/>
          <w:color w:val="000000"/>
          <w:sz w:val="22"/>
          <w:szCs w:val="22"/>
        </w:rPr>
      </w:pPr>
      <w:r w:rsidRPr="00D62A29">
        <w:rPr>
          <w:rFonts w:asciiTheme="minorHAnsi" w:hAnsiTheme="minorHAnsi"/>
          <w:color w:val="000000"/>
          <w:sz w:val="22"/>
          <w:szCs w:val="22"/>
        </w:rPr>
        <w:t>They forced</w:t>
      </w:r>
      <w:r w:rsidR="00F74F78" w:rsidRPr="00D62A29">
        <w:rPr>
          <w:rFonts w:asciiTheme="minorHAnsi" w:hAnsiTheme="minorHAnsi"/>
          <w:color w:val="000000"/>
          <w:sz w:val="22"/>
          <w:szCs w:val="22"/>
        </w:rPr>
        <w:t xml:space="preserve"> Energie Fitness gyms </w:t>
      </w:r>
      <w:r w:rsidRPr="00D62A29">
        <w:rPr>
          <w:rFonts w:asciiTheme="minorHAnsi" w:hAnsiTheme="minorHAnsi"/>
          <w:color w:val="000000"/>
          <w:sz w:val="22"/>
          <w:szCs w:val="22"/>
        </w:rPr>
        <w:t xml:space="preserve">to </w:t>
      </w:r>
      <w:r w:rsidR="00F74F78" w:rsidRPr="00D62A29">
        <w:rPr>
          <w:rFonts w:asciiTheme="minorHAnsi" w:hAnsiTheme="minorHAnsi"/>
          <w:color w:val="000000"/>
          <w:sz w:val="22"/>
          <w:szCs w:val="22"/>
        </w:rPr>
        <w:t>drop facial recognition after</w:t>
      </w:r>
      <w:r w:rsidR="00BA048B" w:rsidRPr="00D62A29">
        <w:rPr>
          <w:rFonts w:asciiTheme="minorHAnsi" w:hAnsiTheme="minorHAnsi"/>
          <w:color w:val="000000"/>
          <w:sz w:val="22"/>
          <w:szCs w:val="22"/>
        </w:rPr>
        <w:t xml:space="preserve"> the</w:t>
      </w:r>
      <w:r w:rsidR="00F74F78" w:rsidRPr="00D62A29">
        <w:rPr>
          <w:rFonts w:asciiTheme="minorHAnsi" w:hAnsiTheme="minorHAnsi"/>
          <w:color w:val="000000"/>
          <w:sz w:val="22"/>
          <w:szCs w:val="22"/>
        </w:rPr>
        <w:t xml:space="preserve"> I</w:t>
      </w:r>
      <w:r w:rsidR="000235DC" w:rsidRPr="00D62A29">
        <w:rPr>
          <w:rFonts w:asciiTheme="minorHAnsi" w:hAnsiTheme="minorHAnsi"/>
          <w:color w:val="000000"/>
          <w:sz w:val="22"/>
          <w:szCs w:val="22"/>
        </w:rPr>
        <w:t>nformation Commissioners</w:t>
      </w:r>
      <w:r w:rsidR="00F74F78" w:rsidRPr="00D62A29">
        <w:rPr>
          <w:rFonts w:asciiTheme="minorHAnsi" w:hAnsiTheme="minorHAnsi"/>
          <w:color w:val="000000"/>
          <w:sz w:val="22"/>
          <w:szCs w:val="22"/>
        </w:rPr>
        <w:t xml:space="preserve"> intervention. </w:t>
      </w:r>
    </w:p>
    <w:p w14:paraId="7DF035A3" w14:textId="2321F9D8" w:rsidR="00F74F78" w:rsidRPr="00D62A29" w:rsidRDefault="00F74F78" w:rsidP="00D62A29">
      <w:pPr>
        <w:pStyle w:val="ListParagraph"/>
        <w:numPr>
          <w:ilvl w:val="0"/>
          <w:numId w:val="4"/>
        </w:numPr>
        <w:rPr>
          <w:rFonts w:asciiTheme="minorHAnsi" w:hAnsiTheme="minorHAnsi"/>
          <w:color w:val="000000"/>
          <w:sz w:val="22"/>
          <w:szCs w:val="22"/>
        </w:rPr>
      </w:pPr>
      <w:r w:rsidRPr="00D62A29">
        <w:rPr>
          <w:rFonts w:asciiTheme="minorHAnsi" w:hAnsiTheme="minorHAnsi"/>
          <w:color w:val="000000"/>
          <w:sz w:val="22"/>
          <w:szCs w:val="22"/>
        </w:rPr>
        <w:t xml:space="preserve">In 2023, they got supermarkets like Tesco to ditch </w:t>
      </w:r>
      <w:r w:rsidR="000235DC" w:rsidRPr="00D62A29">
        <w:rPr>
          <w:rFonts w:asciiTheme="minorHAnsi" w:hAnsiTheme="minorHAnsi"/>
          <w:color w:val="000000"/>
          <w:sz w:val="22"/>
          <w:szCs w:val="22"/>
        </w:rPr>
        <w:t>AI-powered video surveillance devices</w:t>
      </w:r>
      <w:r w:rsidRPr="00D62A29">
        <w:rPr>
          <w:rFonts w:asciiTheme="minorHAnsi" w:hAnsiTheme="minorHAnsi"/>
          <w:color w:val="000000"/>
          <w:sz w:val="22"/>
          <w:szCs w:val="22"/>
        </w:rPr>
        <w:t>.</w:t>
      </w:r>
    </w:p>
    <w:p w14:paraId="45CA5797" w14:textId="7820DCA6" w:rsidR="00BA048B" w:rsidRPr="00D62A29" w:rsidRDefault="00BA048B" w:rsidP="00D62A29">
      <w:pPr>
        <w:pStyle w:val="ListParagraph"/>
        <w:numPr>
          <w:ilvl w:val="0"/>
          <w:numId w:val="4"/>
        </w:numPr>
        <w:rPr>
          <w:rFonts w:asciiTheme="minorHAnsi" w:hAnsiTheme="minorHAnsi"/>
          <w:color w:val="000000"/>
          <w:sz w:val="22"/>
          <w:szCs w:val="22"/>
        </w:rPr>
      </w:pPr>
      <w:r w:rsidRPr="00D62A29">
        <w:rPr>
          <w:rFonts w:asciiTheme="minorHAnsi" w:hAnsiTheme="minorHAnsi"/>
          <w:color w:val="000000"/>
          <w:sz w:val="22"/>
          <w:szCs w:val="22"/>
        </w:rPr>
        <w:t>Earlier triumphs include</w:t>
      </w:r>
      <w:r w:rsidR="00AA6942">
        <w:rPr>
          <w:rFonts w:asciiTheme="minorHAnsi" w:hAnsiTheme="minorHAnsi"/>
          <w:color w:val="000000"/>
          <w:sz w:val="22"/>
          <w:szCs w:val="22"/>
        </w:rPr>
        <w:t xml:space="preserve"> an</w:t>
      </w:r>
      <w:r w:rsidRPr="00D62A29">
        <w:rPr>
          <w:rFonts w:asciiTheme="minorHAnsi" w:hAnsiTheme="minorHAnsi"/>
          <w:color w:val="000000"/>
          <w:sz w:val="22"/>
          <w:szCs w:val="22"/>
        </w:rPr>
        <w:t xml:space="preserve"> ECHR victory on bulk GCHQ interception (Big Brother Watch v UK), halting Covid passes/digital strip searches, and forcing HMRC to delete 5 million voice biometrics in 2019.</w:t>
      </w:r>
    </w:p>
    <w:p w14:paraId="716695ED" w14:textId="77777777" w:rsidR="000235DC" w:rsidRPr="00D62A29" w:rsidRDefault="000235DC" w:rsidP="00D62A29">
      <w:pPr>
        <w:rPr>
          <w:rFonts w:asciiTheme="minorHAnsi" w:hAnsiTheme="minorHAnsi"/>
          <w:color w:val="000000"/>
          <w:sz w:val="22"/>
          <w:szCs w:val="22"/>
        </w:rPr>
      </w:pPr>
    </w:p>
    <w:p w14:paraId="3D29EB60" w14:textId="77777777" w:rsidR="005C2990" w:rsidRPr="00F74F78" w:rsidRDefault="005C2990" w:rsidP="00D62A29">
      <w:pPr>
        <w:rPr>
          <w:rFonts w:asciiTheme="minorHAnsi" w:hAnsiTheme="minorHAnsi"/>
          <w:color w:val="000000"/>
          <w:sz w:val="22"/>
          <w:szCs w:val="22"/>
        </w:rPr>
      </w:pPr>
    </w:p>
    <w:p w14:paraId="00D2DDE5" w14:textId="355E1B76" w:rsidR="0013135B" w:rsidRPr="00D62A29" w:rsidRDefault="00F74F78" w:rsidP="00D62A29">
      <w:pPr>
        <w:outlineLvl w:val="1"/>
        <w:rPr>
          <w:rFonts w:asciiTheme="minorHAnsi" w:hAnsiTheme="minorHAnsi"/>
          <w:b/>
          <w:bCs/>
          <w:color w:val="000000"/>
        </w:rPr>
      </w:pPr>
      <w:r w:rsidRPr="00F74F78">
        <w:rPr>
          <w:rFonts w:asciiTheme="minorHAnsi" w:hAnsiTheme="minorHAnsi"/>
          <w:b/>
          <w:bCs/>
          <w:color w:val="000000"/>
        </w:rPr>
        <w:t>Failures and Setbacks</w:t>
      </w:r>
    </w:p>
    <w:p w14:paraId="3DEF10BB" w14:textId="3ED3C724" w:rsidR="00E50C69" w:rsidRPr="00D62A29" w:rsidRDefault="00E50C69" w:rsidP="00D62A29">
      <w:pPr>
        <w:pStyle w:val="ListParagraph"/>
        <w:numPr>
          <w:ilvl w:val="0"/>
          <w:numId w:val="5"/>
        </w:numPr>
        <w:rPr>
          <w:rFonts w:asciiTheme="minorHAnsi" w:hAnsiTheme="minorHAnsi"/>
          <w:color w:val="000000"/>
          <w:sz w:val="22"/>
          <w:szCs w:val="22"/>
        </w:rPr>
      </w:pPr>
      <w:r w:rsidRPr="00D62A29">
        <w:rPr>
          <w:rFonts w:asciiTheme="minorHAnsi" w:hAnsiTheme="minorHAnsi"/>
          <w:color w:val="000000"/>
          <w:sz w:val="22"/>
          <w:szCs w:val="22"/>
        </w:rPr>
        <w:t xml:space="preserve">Despite their opposition the </w:t>
      </w:r>
      <w:r w:rsidR="0013135B" w:rsidRPr="00D62A29">
        <w:rPr>
          <w:rFonts w:asciiTheme="minorHAnsi" w:hAnsiTheme="minorHAnsi"/>
          <w:color w:val="000000"/>
          <w:sz w:val="22"/>
          <w:szCs w:val="22"/>
        </w:rPr>
        <w:t>Public Authorities (Fraud, Error and Recovery) Act 2025 was passed</w:t>
      </w:r>
      <w:r w:rsidRPr="00D62A29">
        <w:rPr>
          <w:rFonts w:asciiTheme="minorHAnsi" w:hAnsiTheme="minorHAnsi"/>
          <w:color w:val="000000"/>
          <w:sz w:val="22"/>
          <w:szCs w:val="22"/>
        </w:rPr>
        <w:t>.</w:t>
      </w:r>
    </w:p>
    <w:p w14:paraId="71316947" w14:textId="49CB5D11" w:rsidR="00E50C69" w:rsidRPr="00D62A29" w:rsidRDefault="00F74F78" w:rsidP="00D62A29">
      <w:pPr>
        <w:pStyle w:val="ListParagraph"/>
        <w:numPr>
          <w:ilvl w:val="0"/>
          <w:numId w:val="5"/>
        </w:numPr>
        <w:rPr>
          <w:rFonts w:asciiTheme="minorHAnsi" w:hAnsiTheme="minorHAnsi"/>
          <w:color w:val="000000"/>
          <w:sz w:val="22"/>
          <w:szCs w:val="22"/>
        </w:rPr>
      </w:pPr>
      <w:r w:rsidRPr="00D62A29">
        <w:rPr>
          <w:rFonts w:asciiTheme="minorHAnsi" w:hAnsiTheme="minorHAnsi"/>
          <w:color w:val="000000"/>
          <w:sz w:val="22"/>
          <w:szCs w:val="22"/>
        </w:rPr>
        <w:t>Live facial recognition persists, with</w:t>
      </w:r>
      <w:r w:rsidR="00AA6942">
        <w:rPr>
          <w:rFonts w:asciiTheme="minorHAnsi" w:hAnsiTheme="minorHAnsi"/>
          <w:color w:val="000000"/>
          <w:sz w:val="22"/>
          <w:szCs w:val="22"/>
        </w:rPr>
        <w:t xml:space="preserve"> 7</w:t>
      </w:r>
      <w:r w:rsidRPr="00D62A29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3B347C" w:rsidRPr="00D62A29">
        <w:rPr>
          <w:rFonts w:asciiTheme="minorHAnsi" w:hAnsiTheme="minorHAnsi"/>
          <w:color w:val="000000"/>
          <w:sz w:val="22"/>
          <w:szCs w:val="22"/>
        </w:rPr>
        <w:t xml:space="preserve">police </w:t>
      </w:r>
      <w:r w:rsidRPr="00D62A29">
        <w:rPr>
          <w:rFonts w:asciiTheme="minorHAnsi" w:hAnsiTheme="minorHAnsi"/>
          <w:color w:val="000000"/>
          <w:sz w:val="22"/>
          <w:szCs w:val="22"/>
        </w:rPr>
        <w:t xml:space="preserve">forces gaining permanent capability despite their pressure. </w:t>
      </w:r>
    </w:p>
    <w:p w14:paraId="5C58C373" w14:textId="5180F17B" w:rsidR="003B347C" w:rsidRDefault="00F74F78" w:rsidP="00D62A29">
      <w:pPr>
        <w:pStyle w:val="ListParagraph"/>
        <w:numPr>
          <w:ilvl w:val="0"/>
          <w:numId w:val="5"/>
        </w:numPr>
        <w:rPr>
          <w:rFonts w:asciiTheme="minorHAnsi" w:hAnsiTheme="minorHAnsi"/>
          <w:color w:val="000000"/>
          <w:sz w:val="22"/>
          <w:szCs w:val="22"/>
        </w:rPr>
      </w:pPr>
      <w:r w:rsidRPr="00AA6942">
        <w:rPr>
          <w:rFonts w:asciiTheme="minorHAnsi" w:hAnsiTheme="minorHAnsi"/>
          <w:color w:val="000000"/>
          <w:sz w:val="22"/>
          <w:szCs w:val="22"/>
        </w:rPr>
        <w:t xml:space="preserve">The </w:t>
      </w:r>
      <w:r w:rsidR="00AA6942" w:rsidRPr="00AA6942">
        <w:rPr>
          <w:rFonts w:asciiTheme="minorHAnsi" w:hAnsiTheme="minorHAnsi"/>
          <w:color w:val="000000"/>
          <w:sz w:val="22"/>
          <w:szCs w:val="22"/>
        </w:rPr>
        <w:t xml:space="preserve">Starmer </w:t>
      </w:r>
      <w:r w:rsidRPr="00AA6942">
        <w:rPr>
          <w:rFonts w:asciiTheme="minorHAnsi" w:hAnsiTheme="minorHAnsi"/>
          <w:color w:val="000000"/>
          <w:sz w:val="22"/>
          <w:szCs w:val="22"/>
        </w:rPr>
        <w:t xml:space="preserve">government ignored calls to regulate workplace surveillance in the Employment Rights </w:t>
      </w:r>
      <w:r w:rsidR="003B347C" w:rsidRPr="00AA6942">
        <w:rPr>
          <w:rFonts w:asciiTheme="minorHAnsi" w:hAnsiTheme="minorHAnsi"/>
          <w:color w:val="000000"/>
          <w:sz w:val="22"/>
          <w:szCs w:val="22"/>
        </w:rPr>
        <w:t>Act</w:t>
      </w:r>
      <w:r w:rsidRPr="00AA6942">
        <w:rPr>
          <w:rFonts w:asciiTheme="minorHAnsi" w:hAnsiTheme="minorHAnsi"/>
          <w:color w:val="000000"/>
          <w:sz w:val="22"/>
          <w:szCs w:val="22"/>
        </w:rPr>
        <w:t xml:space="preserve"> and reintroduced AI decision-making powers</w:t>
      </w:r>
      <w:r w:rsidR="003B347C" w:rsidRPr="00AA6942">
        <w:rPr>
          <w:rFonts w:asciiTheme="minorHAnsi" w:hAnsiTheme="minorHAnsi"/>
          <w:color w:val="000000"/>
          <w:sz w:val="22"/>
          <w:szCs w:val="22"/>
        </w:rPr>
        <w:t xml:space="preserve"> in</w:t>
      </w:r>
      <w:r w:rsidRPr="00AA6942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3B347C" w:rsidRPr="00AA6942">
        <w:rPr>
          <w:rFonts w:asciiTheme="minorHAnsi" w:hAnsiTheme="minorHAnsi"/>
          <w:sz w:val="22"/>
          <w:szCs w:val="22"/>
        </w:rPr>
        <w:t>The Data (Use and Access) Act 2025</w:t>
      </w:r>
      <w:r w:rsidRPr="00AA6942">
        <w:rPr>
          <w:rFonts w:asciiTheme="minorHAnsi" w:hAnsiTheme="minorHAnsi"/>
          <w:color w:val="000000"/>
          <w:sz w:val="22"/>
          <w:szCs w:val="22"/>
        </w:rPr>
        <w:t xml:space="preserve">. </w:t>
      </w:r>
    </w:p>
    <w:p w14:paraId="17EE17A6" w14:textId="77777777" w:rsidR="00AA6942" w:rsidRPr="00F74F78" w:rsidRDefault="00AA6942" w:rsidP="00AA6942">
      <w:pPr>
        <w:pStyle w:val="ListParagraph"/>
        <w:rPr>
          <w:rFonts w:asciiTheme="minorHAnsi" w:hAnsiTheme="minorHAnsi"/>
          <w:color w:val="000000"/>
          <w:sz w:val="22"/>
          <w:szCs w:val="22"/>
        </w:rPr>
      </w:pPr>
    </w:p>
    <w:p w14:paraId="20F1DC2E" w14:textId="77777777" w:rsidR="00F74F78" w:rsidRPr="00F74F78" w:rsidRDefault="00F74F78" w:rsidP="00D62A29">
      <w:pPr>
        <w:outlineLvl w:val="1"/>
        <w:rPr>
          <w:rFonts w:asciiTheme="minorHAnsi" w:hAnsiTheme="minorHAnsi"/>
          <w:b/>
          <w:bCs/>
          <w:color w:val="000000"/>
        </w:rPr>
      </w:pPr>
      <w:r w:rsidRPr="00F74F78">
        <w:rPr>
          <w:rFonts w:asciiTheme="minorHAnsi" w:hAnsiTheme="minorHAnsi"/>
          <w:b/>
          <w:bCs/>
          <w:color w:val="000000"/>
        </w:rPr>
        <w:t>Impact Assessment</w:t>
      </w:r>
    </w:p>
    <w:p w14:paraId="7998A47A" w14:textId="190F4207" w:rsidR="00F74F78" w:rsidRPr="00D62A29" w:rsidRDefault="0024287F" w:rsidP="00D62A29">
      <w:pPr>
        <w:rPr>
          <w:rFonts w:asciiTheme="minorHAnsi" w:hAnsiTheme="minorHAnsi"/>
          <w:color w:val="000000"/>
          <w:sz w:val="22"/>
          <w:szCs w:val="22"/>
        </w:rPr>
      </w:pPr>
      <w:r w:rsidRPr="00D62A29">
        <w:rPr>
          <w:rFonts w:asciiTheme="minorHAnsi" w:hAnsiTheme="minorHAnsi"/>
          <w:color w:val="000000"/>
          <w:sz w:val="22"/>
          <w:szCs w:val="22"/>
        </w:rPr>
        <w:t>Big Brother Watch has</w:t>
      </w:r>
      <w:r w:rsidR="00F74F78" w:rsidRPr="00F74F78">
        <w:rPr>
          <w:rFonts w:asciiTheme="minorHAnsi" w:hAnsiTheme="minorHAnsi"/>
          <w:color w:val="000000"/>
          <w:sz w:val="22"/>
          <w:szCs w:val="22"/>
        </w:rPr>
        <w:t xml:space="preserve"> significantly shape</w:t>
      </w:r>
      <w:r w:rsidRPr="00D62A29">
        <w:rPr>
          <w:rFonts w:asciiTheme="minorHAnsi" w:hAnsiTheme="minorHAnsi"/>
          <w:color w:val="000000"/>
          <w:sz w:val="22"/>
          <w:szCs w:val="22"/>
        </w:rPr>
        <w:t>d discussion about</w:t>
      </w:r>
      <w:r w:rsidR="00F74F78" w:rsidRPr="00F74F78">
        <w:rPr>
          <w:rFonts w:asciiTheme="minorHAnsi" w:hAnsiTheme="minorHAnsi"/>
          <w:color w:val="000000"/>
          <w:sz w:val="22"/>
          <w:szCs w:val="22"/>
        </w:rPr>
        <w:t xml:space="preserve"> UK rights, forcing policy tweaks, deletions, and parliamentary scrutiny</w:t>
      </w:r>
      <w:r w:rsidR="00AA6942">
        <w:rPr>
          <w:rFonts w:asciiTheme="minorHAnsi" w:hAnsiTheme="minorHAnsi"/>
          <w:color w:val="000000"/>
          <w:sz w:val="22"/>
          <w:szCs w:val="22"/>
        </w:rPr>
        <w:t xml:space="preserve"> and t</w:t>
      </w:r>
      <w:r w:rsidR="00F74F78" w:rsidRPr="00F74F78">
        <w:rPr>
          <w:rFonts w:asciiTheme="minorHAnsi" w:hAnsiTheme="minorHAnsi"/>
          <w:color w:val="000000"/>
          <w:sz w:val="22"/>
          <w:szCs w:val="22"/>
        </w:rPr>
        <w:t>heir exposés reach</w:t>
      </w:r>
      <w:r w:rsidRPr="00D62A29">
        <w:rPr>
          <w:rFonts w:asciiTheme="minorHAnsi" w:hAnsiTheme="minorHAnsi"/>
          <w:color w:val="000000"/>
          <w:sz w:val="22"/>
          <w:szCs w:val="22"/>
        </w:rPr>
        <w:t>ed</w:t>
      </w:r>
      <w:r w:rsidR="00F74F78" w:rsidRPr="00F74F78">
        <w:rPr>
          <w:rFonts w:asciiTheme="minorHAnsi" w:hAnsiTheme="minorHAnsi"/>
          <w:color w:val="000000"/>
          <w:sz w:val="22"/>
          <w:szCs w:val="22"/>
        </w:rPr>
        <w:t xml:space="preserve"> millions via </w:t>
      </w:r>
      <w:r w:rsidRPr="00D62A29">
        <w:rPr>
          <w:rFonts w:asciiTheme="minorHAnsi" w:hAnsiTheme="minorHAnsi"/>
          <w:color w:val="000000"/>
          <w:sz w:val="22"/>
          <w:szCs w:val="22"/>
        </w:rPr>
        <w:t xml:space="preserve">the </w:t>
      </w:r>
      <w:r w:rsidR="00F74F78" w:rsidRPr="00F74F78">
        <w:rPr>
          <w:rFonts w:asciiTheme="minorHAnsi" w:hAnsiTheme="minorHAnsi"/>
          <w:color w:val="000000"/>
          <w:sz w:val="22"/>
          <w:szCs w:val="22"/>
        </w:rPr>
        <w:t>media</w:t>
      </w:r>
      <w:r w:rsidRPr="00D62A29">
        <w:rPr>
          <w:rFonts w:asciiTheme="minorHAnsi" w:hAnsiTheme="minorHAnsi"/>
          <w:color w:val="000000"/>
          <w:sz w:val="22"/>
          <w:szCs w:val="22"/>
        </w:rPr>
        <w:t xml:space="preserve">. </w:t>
      </w:r>
      <w:r w:rsidR="00F74F78" w:rsidRPr="00F74F78">
        <w:rPr>
          <w:rFonts w:asciiTheme="minorHAnsi" w:hAnsiTheme="minorHAnsi"/>
          <w:color w:val="000000"/>
          <w:sz w:val="22"/>
          <w:szCs w:val="22"/>
        </w:rPr>
        <w:t xml:space="preserve">Yet, surveillance </w:t>
      </w:r>
      <w:r w:rsidRPr="00D62A29">
        <w:rPr>
          <w:rFonts w:asciiTheme="minorHAnsi" w:hAnsiTheme="minorHAnsi"/>
          <w:color w:val="000000"/>
          <w:sz w:val="22"/>
          <w:szCs w:val="22"/>
        </w:rPr>
        <w:t xml:space="preserve">has </w:t>
      </w:r>
      <w:r w:rsidR="00F74F78" w:rsidRPr="00F74F78">
        <w:rPr>
          <w:rFonts w:asciiTheme="minorHAnsi" w:hAnsiTheme="minorHAnsi"/>
          <w:color w:val="000000"/>
          <w:sz w:val="22"/>
          <w:szCs w:val="22"/>
        </w:rPr>
        <w:t>expand</w:t>
      </w:r>
      <w:r w:rsidRPr="00D62A29">
        <w:rPr>
          <w:rFonts w:asciiTheme="minorHAnsi" w:hAnsiTheme="minorHAnsi"/>
          <w:color w:val="000000"/>
          <w:sz w:val="22"/>
          <w:szCs w:val="22"/>
        </w:rPr>
        <w:t>ed</w:t>
      </w:r>
      <w:r w:rsidR="00F74F78" w:rsidRPr="00F74F78">
        <w:rPr>
          <w:rFonts w:asciiTheme="minorHAnsi" w:hAnsiTheme="minorHAnsi"/>
          <w:color w:val="000000"/>
          <w:sz w:val="22"/>
          <w:szCs w:val="22"/>
        </w:rPr>
        <w:t xml:space="preserve"> under both governments, suggesting </w:t>
      </w:r>
      <w:r w:rsidRPr="00D62A29">
        <w:rPr>
          <w:rFonts w:asciiTheme="minorHAnsi" w:hAnsiTheme="minorHAnsi"/>
          <w:color w:val="000000"/>
          <w:sz w:val="22"/>
          <w:szCs w:val="22"/>
        </w:rPr>
        <w:t>that Big Brother Watch</w:t>
      </w:r>
      <w:r w:rsidR="00F74F78" w:rsidRPr="00F74F78">
        <w:rPr>
          <w:rFonts w:asciiTheme="minorHAnsi" w:hAnsiTheme="minorHAnsi"/>
          <w:color w:val="000000"/>
          <w:sz w:val="22"/>
          <w:szCs w:val="22"/>
        </w:rPr>
        <w:t xml:space="preserve"> slows but doesn't halt trends</w:t>
      </w:r>
      <w:r w:rsidRPr="00D62A29">
        <w:rPr>
          <w:rFonts w:asciiTheme="minorHAnsi" w:hAnsiTheme="minorHAnsi"/>
          <w:color w:val="000000"/>
          <w:sz w:val="22"/>
          <w:szCs w:val="22"/>
        </w:rPr>
        <w:t xml:space="preserve"> which is </w:t>
      </w:r>
      <w:r w:rsidR="00F74F78" w:rsidRPr="00F74F78">
        <w:rPr>
          <w:rFonts w:asciiTheme="minorHAnsi" w:hAnsiTheme="minorHAnsi"/>
          <w:color w:val="000000"/>
          <w:sz w:val="22"/>
          <w:szCs w:val="22"/>
        </w:rPr>
        <w:t>vital for democratic checks amid AI growth.</w:t>
      </w:r>
    </w:p>
    <w:sectPr w:rsidR="00F74F78" w:rsidRPr="00D62A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E5EED"/>
    <w:multiLevelType w:val="multilevel"/>
    <w:tmpl w:val="D4707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68466B"/>
    <w:multiLevelType w:val="hybridMultilevel"/>
    <w:tmpl w:val="7D6627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173C2"/>
    <w:multiLevelType w:val="multilevel"/>
    <w:tmpl w:val="6D5AB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F167D3"/>
    <w:multiLevelType w:val="hybridMultilevel"/>
    <w:tmpl w:val="9BF0CF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F50F0C"/>
    <w:multiLevelType w:val="hybridMultilevel"/>
    <w:tmpl w:val="DC4AC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2590241">
    <w:abstractNumId w:val="2"/>
  </w:num>
  <w:num w:numId="2" w16cid:durableId="499318904">
    <w:abstractNumId w:val="0"/>
  </w:num>
  <w:num w:numId="3" w16cid:durableId="1372342078">
    <w:abstractNumId w:val="4"/>
  </w:num>
  <w:num w:numId="4" w16cid:durableId="744836993">
    <w:abstractNumId w:val="3"/>
  </w:num>
  <w:num w:numId="5" w16cid:durableId="9020632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F78"/>
    <w:rsid w:val="000235DC"/>
    <w:rsid w:val="000A2E2E"/>
    <w:rsid w:val="0013135B"/>
    <w:rsid w:val="00154CEE"/>
    <w:rsid w:val="001F0A9F"/>
    <w:rsid w:val="0024287F"/>
    <w:rsid w:val="00265973"/>
    <w:rsid w:val="002A4AFC"/>
    <w:rsid w:val="002C60EB"/>
    <w:rsid w:val="002D217B"/>
    <w:rsid w:val="003B347C"/>
    <w:rsid w:val="005327AA"/>
    <w:rsid w:val="00597DE9"/>
    <w:rsid w:val="005C2990"/>
    <w:rsid w:val="00691CF7"/>
    <w:rsid w:val="00723D3A"/>
    <w:rsid w:val="007E1029"/>
    <w:rsid w:val="00A60451"/>
    <w:rsid w:val="00AA6942"/>
    <w:rsid w:val="00B71421"/>
    <w:rsid w:val="00BA048B"/>
    <w:rsid w:val="00C76593"/>
    <w:rsid w:val="00CE586A"/>
    <w:rsid w:val="00D0376F"/>
    <w:rsid w:val="00D62A29"/>
    <w:rsid w:val="00D75868"/>
    <w:rsid w:val="00D81679"/>
    <w:rsid w:val="00E17839"/>
    <w:rsid w:val="00E50C69"/>
    <w:rsid w:val="00E73929"/>
    <w:rsid w:val="00F74F78"/>
    <w:rsid w:val="00FE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89F041"/>
  <w15:chartTrackingRefBased/>
  <w15:docId w15:val="{FBBC4A70-7D53-974F-953F-B51D8E888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679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F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F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4F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4F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4F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F7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4F7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4F7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4F7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F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74F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4F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4F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4F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F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4F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4F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4F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4F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4F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4F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4F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4F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4F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4F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4F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4F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4F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4F78"/>
    <w:rPr>
      <w:b/>
      <w:bCs/>
      <w:smallCaps/>
      <w:color w:val="0F4761" w:themeColor="accent1" w:themeShade="BF"/>
      <w:spacing w:val="5"/>
    </w:rPr>
  </w:style>
  <w:style w:type="paragraph" w:customStyle="1" w:styleId="my-2">
    <w:name w:val="my-2"/>
    <w:basedOn w:val="Normal"/>
    <w:rsid w:val="00F74F78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F74F78"/>
    <w:rPr>
      <w:b/>
      <w:bCs/>
    </w:rPr>
  </w:style>
  <w:style w:type="character" w:customStyle="1" w:styleId="apple-converted-space">
    <w:name w:val="apple-converted-space"/>
    <w:basedOn w:val="DefaultParagraphFont"/>
    <w:rsid w:val="00F74F78"/>
  </w:style>
  <w:style w:type="character" w:customStyle="1" w:styleId="inline-block">
    <w:name w:val="inline-block"/>
    <w:basedOn w:val="DefaultParagraphFont"/>
    <w:rsid w:val="00F74F78"/>
  </w:style>
  <w:style w:type="character" w:customStyle="1" w:styleId="opacity-50">
    <w:name w:val="opacity-50"/>
    <w:basedOn w:val="DefaultParagraphFont"/>
    <w:rsid w:val="00F74F78"/>
  </w:style>
  <w:style w:type="character" w:customStyle="1" w:styleId="inline-flex">
    <w:name w:val="inline-flex"/>
    <w:basedOn w:val="DefaultParagraphFont"/>
    <w:rsid w:val="00F74F78"/>
  </w:style>
  <w:style w:type="character" w:styleId="Hyperlink">
    <w:name w:val="Hyperlink"/>
    <w:basedOn w:val="DefaultParagraphFont"/>
    <w:uiPriority w:val="99"/>
    <w:semiHidden/>
    <w:unhideWhenUsed/>
    <w:rsid w:val="00F74F78"/>
    <w:rPr>
      <w:color w:val="0000FF"/>
      <w:u w:val="single"/>
    </w:rPr>
  </w:style>
  <w:style w:type="character" w:customStyle="1" w:styleId="vkekvd">
    <w:name w:val="vkekvd"/>
    <w:basedOn w:val="DefaultParagraphFont"/>
    <w:rsid w:val="00D81679"/>
  </w:style>
  <w:style w:type="character" w:styleId="CommentReference">
    <w:name w:val="annotation reference"/>
    <w:basedOn w:val="DefaultParagraphFont"/>
    <w:uiPriority w:val="99"/>
    <w:semiHidden/>
    <w:unhideWhenUsed/>
    <w:rsid w:val="00CE58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58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586A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58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586A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375</Words>
  <Characters>2163</Characters>
  <Application>Microsoft Office Word</Application>
  <DocSecurity>0</DocSecurity>
  <Lines>46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Kathy Schindler</dc:creator>
  <cp:keywords/>
  <dc:description/>
  <cp:lastModifiedBy>Kathy Schindler</cp:lastModifiedBy>
  <cp:revision>4</cp:revision>
  <dcterms:created xsi:type="dcterms:W3CDTF">2026-03-21T15:35:00Z</dcterms:created>
  <dcterms:modified xsi:type="dcterms:W3CDTF">2026-03-22T09:27:00Z</dcterms:modified>
</cp:coreProperties>
</file>